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4ADFF" w14:textId="77777777" w:rsidR="00E122E8" w:rsidRPr="00E122E8" w:rsidRDefault="00E122E8" w:rsidP="00E122E8">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E122E8">
        <w:rPr>
          <w:rFonts w:ascii="Times New Roman" w:eastAsia="Times New Roman" w:hAnsi="Times New Roman" w:cs="Times New Roman"/>
          <w:b/>
          <w:bCs/>
          <w:kern w:val="36"/>
          <w:sz w:val="48"/>
          <w:szCs w:val="48"/>
          <w:lang w:eastAsia="de-DE"/>
          <w14:ligatures w14:val="none"/>
        </w:rPr>
        <w:t>4. Gesonderter Antrag auf Sicherung der Daten</w:t>
      </w:r>
    </w:p>
    <w:p w14:paraId="75E3D997"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Dieser Antrag sollte entweder gleichzeitig als separates Schreiben oder als deutlich gekennzeichneter weiterer Antrag versandt werden.</w:t>
      </w:r>
    </w:p>
    <w:p w14:paraId="411F5A69"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b/>
          <w:bCs/>
          <w:kern w:val="0"/>
          <w:lang w:eastAsia="de-DE"/>
          <w14:ligatures w14:val="none"/>
        </w:rPr>
        <w:t>[Absender]</w:t>
      </w:r>
    </w:p>
    <w:p w14:paraId="6ADC3ED7"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b/>
          <w:bCs/>
          <w:kern w:val="0"/>
          <w:lang w:eastAsia="de-DE"/>
          <w14:ligatures w14:val="none"/>
        </w:rPr>
        <w:t>An</w:t>
      </w:r>
      <w:r w:rsidRPr="00E122E8">
        <w:rPr>
          <w:rFonts w:ascii="Times New Roman" w:eastAsia="Times New Roman" w:hAnsi="Times New Roman" w:cs="Times New Roman"/>
          <w:kern w:val="0"/>
          <w:lang w:eastAsia="de-DE"/>
          <w14:ligatures w14:val="none"/>
        </w:rPr>
        <w:br/>
        <w:t>[jeweilige Rundfunkanstalt]</w:t>
      </w:r>
    </w:p>
    <w:p w14:paraId="1E63B000"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[Ort], den [Datum]</w:t>
      </w:r>
    </w:p>
    <w:p w14:paraId="7163A712" w14:textId="77777777" w:rsidR="00E122E8" w:rsidRPr="00E122E8" w:rsidRDefault="00E122E8" w:rsidP="00E122E8">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E122E8">
        <w:rPr>
          <w:rFonts w:ascii="Times New Roman" w:eastAsia="Times New Roman" w:hAnsi="Times New Roman" w:cs="Times New Roman"/>
          <w:b/>
          <w:bCs/>
          <w:kern w:val="0"/>
          <w:sz w:val="36"/>
          <w:szCs w:val="36"/>
          <w:lang w:eastAsia="de-DE"/>
          <w14:ligatures w14:val="none"/>
        </w:rPr>
        <w:t>Antrag auf Sicherung und unveränderte Vorhaltung verfahrens- und forschungsrelevanter Programmdaten</w:t>
      </w:r>
    </w:p>
    <w:p w14:paraId="170D4ACA"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Sehr geehrte Damen und Herren,</w:t>
      </w:r>
    </w:p>
    <w:p w14:paraId="73FAD469"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ergänzend zu meinem Antrag auf wissenschaftlichen Zugang zu Programmbeständen und Programmdaten beantrage ich, die nachfolgend bezeichneten, bei Ihnen vorhandenen Daten bis zur abschließenden Klärung des Zugangsbegehrens und eines sich gegebenenfalls anschließenden gerichtlichen Verfahrens unverändert zu sichern und nicht zu löschen, zu überschreiben oder in ihrer wissenschaftlichen Auswertbarkeit zu beeinträchtigen.</w:t>
      </w:r>
    </w:p>
    <w:p w14:paraId="78B3C6B6"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Der Antrag betrifft den Zeitraum vom </w:t>
      </w:r>
      <w:r w:rsidRPr="00E122E8">
        <w:rPr>
          <w:rFonts w:ascii="Times New Roman" w:eastAsia="Times New Roman" w:hAnsi="Times New Roman" w:cs="Times New Roman"/>
          <w:b/>
          <w:bCs/>
          <w:kern w:val="0"/>
          <w:lang w:eastAsia="de-DE"/>
          <w14:ligatures w14:val="none"/>
        </w:rPr>
        <w:t>1. Januar 2024 bis 31. Dezember 2025</w:t>
      </w:r>
      <w:r w:rsidRPr="00E122E8">
        <w:rPr>
          <w:rFonts w:ascii="Times New Roman" w:eastAsia="Times New Roman" w:hAnsi="Times New Roman" w:cs="Times New Roman"/>
          <w:kern w:val="0"/>
          <w:lang w:eastAsia="de-DE"/>
          <w14:ligatures w14:val="none"/>
        </w:rPr>
        <w:t xml:space="preserve"> und ausschließlich die von Ihrer Rundfunkanstalt verantworteten Angebote.</w:t>
      </w:r>
    </w:p>
    <w:p w14:paraId="23DB3D03"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Zu sichern sind, soweit vorhanden:</w:t>
      </w:r>
    </w:p>
    <w:p w14:paraId="2CC07089"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archivierte Audio- und Videofassungen; </w:t>
      </w:r>
    </w:p>
    <w:p w14:paraId="6DAA0671"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ausgestrahlte beziehungsweise veröffentlichte Endfassungen; </w:t>
      </w:r>
    </w:p>
    <w:p w14:paraId="2EC6129D"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Sendungs- und Beitragsverzeichnisse; </w:t>
      </w:r>
    </w:p>
    <w:p w14:paraId="7FC4EAB9"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Untertiteldateien; </w:t>
      </w:r>
    </w:p>
    <w:p w14:paraId="406DA54E"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Transkripte und Sendemanuskripte; </w:t>
      </w:r>
    </w:p>
    <w:p w14:paraId="496B82F8"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Segmentierungsdaten; </w:t>
      </w:r>
    </w:p>
    <w:p w14:paraId="3C8C3192"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Sendetitel, Zeitstempel und Dauerangaben; </w:t>
      </w:r>
    </w:p>
    <w:p w14:paraId="695680D5"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Themen- und Schlagwortzuordnungen; </w:t>
      </w:r>
    </w:p>
    <w:p w14:paraId="36996091"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Metadaten zur Identifikation und zeitlichen Einordnung; </w:t>
      </w:r>
    </w:p>
    <w:p w14:paraId="351A77D0"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Angaben zu unterschiedlichen Fassungen, Änderungen und </w:t>
      </w:r>
      <w:proofErr w:type="spellStart"/>
      <w:r w:rsidRPr="00E122E8">
        <w:rPr>
          <w:rFonts w:ascii="Times New Roman" w:eastAsia="Times New Roman" w:hAnsi="Times New Roman" w:cs="Times New Roman"/>
          <w:kern w:val="0"/>
          <w:lang w:eastAsia="de-DE"/>
          <w14:ligatures w14:val="none"/>
        </w:rPr>
        <w:t>Depublizierungen</w:t>
      </w:r>
      <w:proofErr w:type="spellEnd"/>
      <w:r w:rsidRPr="00E122E8">
        <w:rPr>
          <w:rFonts w:ascii="Times New Roman" w:eastAsia="Times New Roman" w:hAnsi="Times New Roman" w:cs="Times New Roman"/>
          <w:kern w:val="0"/>
          <w:lang w:eastAsia="de-DE"/>
          <w14:ligatures w14:val="none"/>
        </w:rPr>
        <w:t xml:space="preserve">; </w:t>
      </w:r>
    </w:p>
    <w:p w14:paraId="537337EF" w14:textId="77777777" w:rsidR="00E122E8" w:rsidRPr="00E122E8" w:rsidRDefault="00E122E8" w:rsidP="00E122E8">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vorhandene Export- und Indexdaten, die eine spätere wissenschaftliche Auswertung ermöglichen. </w:t>
      </w:r>
    </w:p>
    <w:p w14:paraId="0635AFB5"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Nicht verlangt wird mit diesem Sicherungsantrag eine sofortige Herausgabe.</w:t>
      </w:r>
    </w:p>
    <w:p w14:paraId="54A26B19"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Der Sicherungsantrag soll lediglich verhindern, dass sich der Gegenstand des Zugangsbegehrens während der rechtlichen Klärung durch Löschung, Überschreibung, technische Migration oder Verlust von Metadaten erledigt oder wesentlich verändert.</w:t>
      </w:r>
    </w:p>
    <w:p w14:paraId="75F38EB2"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lastRenderedPageBreak/>
        <w:t xml:space="preserve">Das V-Gutachten weist darauf hin, dass öffentliche </w:t>
      </w:r>
      <w:proofErr w:type="spellStart"/>
      <w:r w:rsidRPr="00E122E8">
        <w:rPr>
          <w:rFonts w:ascii="Times New Roman" w:eastAsia="Times New Roman" w:hAnsi="Times New Roman" w:cs="Times New Roman"/>
          <w:kern w:val="0"/>
          <w:lang w:eastAsia="de-DE"/>
          <w14:ligatures w14:val="none"/>
        </w:rPr>
        <w:t>Mediatheksinhalte</w:t>
      </w:r>
      <w:proofErr w:type="spellEnd"/>
      <w:r w:rsidRPr="00E122E8">
        <w:rPr>
          <w:rFonts w:ascii="Times New Roman" w:eastAsia="Times New Roman" w:hAnsi="Times New Roman" w:cs="Times New Roman"/>
          <w:kern w:val="0"/>
          <w:lang w:eastAsia="de-DE"/>
          <w14:ligatures w14:val="none"/>
        </w:rPr>
        <w:t xml:space="preserve"> häufig nur vorübergehend verfügbar sind, während eine langfristige wissenschaftliche Analyse stabile und reproduzierbare Datengrundlagen benötigt. </w:t>
      </w:r>
    </w:p>
    <w:p w14:paraId="1BB64318"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Ich bitte um schriftliche Bestätigung innerhalb von 14 Tagen,</w:t>
      </w:r>
    </w:p>
    <w:p w14:paraId="3A38AFEF" w14:textId="77777777" w:rsidR="00E122E8" w:rsidRPr="00E122E8" w:rsidRDefault="00E122E8" w:rsidP="00E122E8">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ob die bezeichneten Daten vorhanden sind; </w:t>
      </w:r>
    </w:p>
    <w:p w14:paraId="2BC230DA" w14:textId="77777777" w:rsidR="00E122E8" w:rsidRPr="00E122E8" w:rsidRDefault="00E122E8" w:rsidP="00E122E8">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ob und nach welchen Fristen sie regulär gelöscht oder überschrieben werden; </w:t>
      </w:r>
    </w:p>
    <w:p w14:paraId="53D8EA8B" w14:textId="77777777" w:rsidR="00E122E8" w:rsidRPr="00E122E8" w:rsidRDefault="00E122E8" w:rsidP="00E122E8">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und ob sie bis zur abschließenden Klärung gesichert werden. </w:t>
      </w:r>
    </w:p>
    <w:p w14:paraId="43AABE0C"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Sollten einzelne Daten nicht oder nicht mehr vorhanden sein, bitte ich um genaue Mitteilung,</w:t>
      </w:r>
    </w:p>
    <w:p w14:paraId="0849AD40" w14:textId="77777777" w:rsidR="00E122E8" w:rsidRPr="00E122E8" w:rsidRDefault="00E122E8" w:rsidP="00E122E8">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welche Daten betroffen sind; </w:t>
      </w:r>
    </w:p>
    <w:p w14:paraId="0D883064" w14:textId="77777777" w:rsidR="00E122E8" w:rsidRPr="00E122E8" w:rsidRDefault="00E122E8" w:rsidP="00E122E8">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wann sie gelöscht oder verändert wurden; </w:t>
      </w:r>
    </w:p>
    <w:p w14:paraId="3CB53263" w14:textId="77777777" w:rsidR="00E122E8" w:rsidRPr="00E122E8" w:rsidRDefault="00E122E8" w:rsidP="00E122E8">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 xml:space="preserve">und nach welchen Aufbewahrungsregeln dies erfolgte. </w:t>
      </w:r>
    </w:p>
    <w:p w14:paraId="0E5AD370"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Mit freundlichen Grüßen</w:t>
      </w:r>
    </w:p>
    <w:p w14:paraId="4D6E3080"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kern w:val="0"/>
          <w:lang w:eastAsia="de-DE"/>
          <w14:ligatures w14:val="none"/>
        </w:rPr>
        <w:t>[Unterschrift]</w:t>
      </w:r>
    </w:p>
    <w:p w14:paraId="17477CEA" w14:textId="77777777" w:rsidR="00E122E8" w:rsidRPr="00E122E8" w:rsidRDefault="00E122E8" w:rsidP="00E122E8">
      <w:pPr>
        <w:spacing w:before="100" w:beforeAutospacing="1" w:after="100" w:afterAutospacing="1"/>
        <w:rPr>
          <w:rFonts w:ascii="Times New Roman" w:eastAsia="Times New Roman" w:hAnsi="Times New Roman" w:cs="Times New Roman"/>
          <w:kern w:val="0"/>
          <w:lang w:eastAsia="de-DE"/>
          <w14:ligatures w14:val="none"/>
        </w:rPr>
      </w:pPr>
      <w:r w:rsidRPr="00E122E8">
        <w:rPr>
          <w:rFonts w:ascii="Times New Roman" w:eastAsia="Times New Roman" w:hAnsi="Times New Roman" w:cs="Times New Roman"/>
          <w:b/>
          <w:bCs/>
          <w:kern w:val="0"/>
          <w:lang w:eastAsia="de-DE"/>
          <w14:ligatures w14:val="none"/>
        </w:rPr>
        <w:t>[Name]</w:t>
      </w:r>
    </w:p>
    <w:p w14:paraId="25047414"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AF189C"/>
    <w:multiLevelType w:val="multilevel"/>
    <w:tmpl w:val="C0040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151DF6"/>
    <w:multiLevelType w:val="multilevel"/>
    <w:tmpl w:val="3F4E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12647"/>
    <w:multiLevelType w:val="multilevel"/>
    <w:tmpl w:val="6364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493662">
    <w:abstractNumId w:val="0"/>
  </w:num>
  <w:num w:numId="2" w16cid:durableId="1413547963">
    <w:abstractNumId w:val="2"/>
  </w:num>
  <w:num w:numId="3" w16cid:durableId="19835333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E8"/>
    <w:rsid w:val="00017A87"/>
    <w:rsid w:val="001F5050"/>
    <w:rsid w:val="00331A61"/>
    <w:rsid w:val="003646BB"/>
    <w:rsid w:val="00383614"/>
    <w:rsid w:val="003C17E5"/>
    <w:rsid w:val="003F40FE"/>
    <w:rsid w:val="0054214C"/>
    <w:rsid w:val="00731D20"/>
    <w:rsid w:val="007A7DCB"/>
    <w:rsid w:val="00813DAF"/>
    <w:rsid w:val="008D5A46"/>
    <w:rsid w:val="009652BE"/>
    <w:rsid w:val="009F355A"/>
    <w:rsid w:val="00A11C70"/>
    <w:rsid w:val="00A43773"/>
    <w:rsid w:val="00D0662A"/>
    <w:rsid w:val="00D91EEA"/>
    <w:rsid w:val="00E122E8"/>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D2E5"/>
  <w15:chartTrackingRefBased/>
  <w15:docId w15:val="{0DD33C22-0D03-294F-91BF-0AB36428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22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E122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122E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122E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122E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122E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22E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22E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22E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22E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E122E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122E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122E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122E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122E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22E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22E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22E8"/>
    <w:rPr>
      <w:rFonts w:eastAsiaTheme="majorEastAsia" w:cstheme="majorBidi"/>
      <w:color w:val="272727" w:themeColor="text1" w:themeTint="D8"/>
    </w:rPr>
  </w:style>
  <w:style w:type="paragraph" w:styleId="Titel">
    <w:name w:val="Title"/>
    <w:basedOn w:val="Standard"/>
    <w:next w:val="Standard"/>
    <w:link w:val="TitelZchn"/>
    <w:uiPriority w:val="10"/>
    <w:qFormat/>
    <w:rsid w:val="00E122E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22E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22E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22E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22E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122E8"/>
    <w:rPr>
      <w:i/>
      <w:iCs/>
      <w:color w:val="404040" w:themeColor="text1" w:themeTint="BF"/>
    </w:rPr>
  </w:style>
  <w:style w:type="paragraph" w:styleId="Listenabsatz">
    <w:name w:val="List Paragraph"/>
    <w:basedOn w:val="Standard"/>
    <w:uiPriority w:val="34"/>
    <w:qFormat/>
    <w:rsid w:val="00E122E8"/>
    <w:pPr>
      <w:ind w:left="720"/>
      <w:contextualSpacing/>
    </w:pPr>
  </w:style>
  <w:style w:type="character" w:styleId="IntensiveHervorhebung">
    <w:name w:val="Intense Emphasis"/>
    <w:basedOn w:val="Absatz-Standardschriftart"/>
    <w:uiPriority w:val="21"/>
    <w:qFormat/>
    <w:rsid w:val="00E122E8"/>
    <w:rPr>
      <w:i/>
      <w:iCs/>
      <w:color w:val="2F5496" w:themeColor="accent1" w:themeShade="BF"/>
    </w:rPr>
  </w:style>
  <w:style w:type="paragraph" w:styleId="IntensivesZitat">
    <w:name w:val="Intense Quote"/>
    <w:basedOn w:val="Standard"/>
    <w:next w:val="Standard"/>
    <w:link w:val="IntensivesZitatZchn"/>
    <w:uiPriority w:val="30"/>
    <w:qFormat/>
    <w:rsid w:val="00E122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122E8"/>
    <w:rPr>
      <w:i/>
      <w:iCs/>
      <w:color w:val="2F5496" w:themeColor="accent1" w:themeShade="BF"/>
    </w:rPr>
  </w:style>
  <w:style w:type="character" w:styleId="IntensiverVerweis">
    <w:name w:val="Intense Reference"/>
    <w:basedOn w:val="Absatz-Standardschriftart"/>
    <w:uiPriority w:val="32"/>
    <w:qFormat/>
    <w:rsid w:val="00E122E8"/>
    <w:rPr>
      <w:b/>
      <w:bCs/>
      <w:smallCaps/>
      <w:color w:val="2F5496" w:themeColor="accent1" w:themeShade="BF"/>
      <w:spacing w:val="5"/>
    </w:rPr>
  </w:style>
  <w:style w:type="paragraph" w:styleId="StandardWeb">
    <w:name w:val="Normal (Web)"/>
    <w:basedOn w:val="Standard"/>
    <w:uiPriority w:val="99"/>
    <w:semiHidden/>
    <w:unhideWhenUsed/>
    <w:rsid w:val="00E122E8"/>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E12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2193</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2026-08-04T23:09:00Z</dcterms:created>
  <dcterms:modified xsi:type="dcterms:W3CDTF">2026-08-04T23:09:00Z</dcterms:modified>
</cp:coreProperties>
</file>