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82F57C" w14:textId="77777777" w:rsidR="00A260EF" w:rsidRPr="00A260EF" w:rsidRDefault="00A260EF" w:rsidP="00A260EF">
      <w:pPr>
        <w:spacing w:before="100" w:beforeAutospacing="1" w:after="100" w:afterAutospacing="1"/>
        <w:outlineLvl w:val="0"/>
        <w:rPr>
          <w:rFonts w:ascii="Times New Roman" w:eastAsia="Times New Roman" w:hAnsi="Times New Roman" w:cs="Times New Roman"/>
          <w:b/>
          <w:bCs/>
          <w:kern w:val="36"/>
          <w:sz w:val="48"/>
          <w:szCs w:val="48"/>
          <w:lang w:eastAsia="de-DE"/>
          <w14:ligatures w14:val="none"/>
        </w:rPr>
      </w:pPr>
      <w:r w:rsidRPr="00A260EF">
        <w:rPr>
          <w:rFonts w:ascii="Times New Roman" w:eastAsia="Times New Roman" w:hAnsi="Times New Roman" w:cs="Times New Roman"/>
          <w:b/>
          <w:bCs/>
          <w:kern w:val="36"/>
          <w:sz w:val="48"/>
          <w:szCs w:val="48"/>
          <w:lang w:eastAsia="de-DE"/>
          <w14:ligatures w14:val="none"/>
        </w:rPr>
        <w:t>3. Antrag an Deutschlandradio</w:t>
      </w:r>
    </w:p>
    <w:p w14:paraId="07106AB8" w14:textId="77777777" w:rsidR="00A260EF" w:rsidRPr="00A260EF" w:rsidRDefault="00A260EF" w:rsidP="00A260EF">
      <w:p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b/>
          <w:bCs/>
          <w:kern w:val="0"/>
          <w:lang w:eastAsia="de-DE"/>
          <w14:ligatures w14:val="none"/>
        </w:rPr>
        <w:t>An das</w:t>
      </w:r>
      <w:r w:rsidRPr="00A260EF">
        <w:rPr>
          <w:rFonts w:ascii="Times New Roman" w:eastAsia="Times New Roman" w:hAnsi="Times New Roman" w:cs="Times New Roman"/>
          <w:kern w:val="0"/>
          <w:lang w:eastAsia="de-DE"/>
          <w14:ligatures w14:val="none"/>
        </w:rPr>
        <w:br/>
        <w:t>Deutschlandradio</w:t>
      </w:r>
      <w:r w:rsidRPr="00A260EF">
        <w:rPr>
          <w:rFonts w:ascii="Times New Roman" w:eastAsia="Times New Roman" w:hAnsi="Times New Roman" w:cs="Times New Roman"/>
          <w:kern w:val="0"/>
          <w:lang w:eastAsia="de-DE"/>
          <w14:ligatures w14:val="none"/>
        </w:rPr>
        <w:br/>
        <w:t>– Intendanz / Justiziariat / Archiv und Dokumentation –</w:t>
      </w:r>
      <w:r w:rsidRPr="00A260EF">
        <w:rPr>
          <w:rFonts w:ascii="Times New Roman" w:eastAsia="Times New Roman" w:hAnsi="Times New Roman" w:cs="Times New Roman"/>
          <w:kern w:val="0"/>
          <w:lang w:eastAsia="de-DE"/>
          <w14:ligatures w14:val="none"/>
        </w:rPr>
        <w:br/>
      </w:r>
      <w:proofErr w:type="spellStart"/>
      <w:r w:rsidRPr="00A260EF">
        <w:rPr>
          <w:rFonts w:ascii="Times New Roman" w:eastAsia="Times New Roman" w:hAnsi="Times New Roman" w:cs="Times New Roman"/>
          <w:kern w:val="0"/>
          <w:lang w:eastAsia="de-DE"/>
          <w14:ligatures w14:val="none"/>
        </w:rPr>
        <w:t>Raderberggürtel</w:t>
      </w:r>
      <w:proofErr w:type="spellEnd"/>
      <w:r w:rsidRPr="00A260EF">
        <w:rPr>
          <w:rFonts w:ascii="Times New Roman" w:eastAsia="Times New Roman" w:hAnsi="Times New Roman" w:cs="Times New Roman"/>
          <w:kern w:val="0"/>
          <w:lang w:eastAsia="de-DE"/>
          <w14:ligatures w14:val="none"/>
        </w:rPr>
        <w:t xml:space="preserve"> 40</w:t>
      </w:r>
      <w:r w:rsidRPr="00A260EF">
        <w:rPr>
          <w:rFonts w:ascii="Times New Roman" w:eastAsia="Times New Roman" w:hAnsi="Times New Roman" w:cs="Times New Roman"/>
          <w:kern w:val="0"/>
          <w:lang w:eastAsia="de-DE"/>
          <w14:ligatures w14:val="none"/>
        </w:rPr>
        <w:br/>
        <w:t>50968 Köln</w:t>
      </w:r>
    </w:p>
    <w:p w14:paraId="1BDAD210" w14:textId="77777777" w:rsidR="00A260EF" w:rsidRPr="00A260EF" w:rsidRDefault="00A260EF" w:rsidP="00A260EF">
      <w:pPr>
        <w:spacing w:before="100" w:beforeAutospacing="1" w:after="100" w:afterAutospacing="1"/>
        <w:outlineLvl w:val="1"/>
        <w:rPr>
          <w:rFonts w:ascii="Times New Roman" w:eastAsia="Times New Roman" w:hAnsi="Times New Roman" w:cs="Times New Roman"/>
          <w:b/>
          <w:bCs/>
          <w:kern w:val="0"/>
          <w:sz w:val="36"/>
          <w:szCs w:val="36"/>
          <w:lang w:eastAsia="de-DE"/>
          <w14:ligatures w14:val="none"/>
        </w:rPr>
      </w:pPr>
      <w:r w:rsidRPr="00A260EF">
        <w:rPr>
          <w:rFonts w:ascii="Times New Roman" w:eastAsia="Times New Roman" w:hAnsi="Times New Roman" w:cs="Times New Roman"/>
          <w:b/>
          <w:bCs/>
          <w:kern w:val="0"/>
          <w:sz w:val="36"/>
          <w:szCs w:val="36"/>
          <w:lang w:eastAsia="de-DE"/>
          <w14:ligatures w14:val="none"/>
        </w:rPr>
        <w:t>Besonderer Absatz für Deutschlandradio</w:t>
      </w:r>
    </w:p>
    <w:p w14:paraId="34B972A6" w14:textId="77777777" w:rsidR="00A260EF" w:rsidRPr="00A260EF" w:rsidRDefault="00A260EF" w:rsidP="00A260EF">
      <w:p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Der Antrag betrifft ausschließlich die von Deutschlandradio verantworteten Angebote und Daten, insbesondere:</w:t>
      </w:r>
    </w:p>
    <w:p w14:paraId="4970250B" w14:textId="77777777" w:rsidR="00A260EF" w:rsidRPr="00A260EF" w:rsidRDefault="00A260EF" w:rsidP="00A260EF">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Deutschlandfunk; </w:t>
      </w:r>
    </w:p>
    <w:p w14:paraId="6E49EF8F" w14:textId="77777777" w:rsidR="00A260EF" w:rsidRPr="00A260EF" w:rsidRDefault="00A260EF" w:rsidP="00A260EF">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Deutschlandfunk Kultur; </w:t>
      </w:r>
    </w:p>
    <w:p w14:paraId="2578359D" w14:textId="77777777" w:rsidR="00A260EF" w:rsidRPr="00A260EF" w:rsidRDefault="00A260EF" w:rsidP="00A260EF">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Deutschlandfunk Nova; </w:t>
      </w:r>
    </w:p>
    <w:p w14:paraId="0FAD9AD6" w14:textId="77777777" w:rsidR="00A260EF" w:rsidRPr="00A260EF" w:rsidRDefault="00A260EF" w:rsidP="00A260EF">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Nachrichten-, Informations- und Hintergrundsendungen; </w:t>
      </w:r>
    </w:p>
    <w:p w14:paraId="1219AC35" w14:textId="77777777" w:rsidR="00A260EF" w:rsidRPr="00A260EF" w:rsidRDefault="00A260EF" w:rsidP="00A260EF">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Interviews und Gesprächsformate; </w:t>
      </w:r>
    </w:p>
    <w:p w14:paraId="7DF02406" w14:textId="77777777" w:rsidR="00A260EF" w:rsidRPr="00A260EF" w:rsidRDefault="00A260EF" w:rsidP="00A260EF">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Podcasts; </w:t>
      </w:r>
    </w:p>
    <w:p w14:paraId="00A2F1EB" w14:textId="77777777" w:rsidR="00A260EF" w:rsidRPr="00A260EF" w:rsidRDefault="00A260EF" w:rsidP="00A260EF">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Online- und Audioangebote; </w:t>
      </w:r>
    </w:p>
    <w:p w14:paraId="062781E4" w14:textId="77777777" w:rsidR="00A260EF" w:rsidRPr="00A260EF" w:rsidRDefault="00A260EF" w:rsidP="00A260EF">
      <w:pPr>
        <w:numPr>
          <w:ilvl w:val="0"/>
          <w:numId w:val="1"/>
        </w:num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sowie die hierzu vorhandenen Archivbestände, Sendemanuskripte, Transkripte, Untertitel- oder Textfassungen und Metadaten. </w:t>
      </w:r>
    </w:p>
    <w:p w14:paraId="34AEC02D" w14:textId="77777777" w:rsidR="00A260EF" w:rsidRPr="00A260EF" w:rsidRDefault="00A260EF" w:rsidP="00A260EF">
      <w:p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 xml:space="preserve">Deutschlandradio erklärt selbst, dass die Nutzung seiner Bestände für Wissenschaft und Forschung grundsätzlich offensteht, soweit Urheberrecht oder sendungsbezogene Verwendungsbeschränkungen nicht entgegenstehen. Bei größeren wissenschaftlichen Rechercheprojekten sei nach Absprache auch Eigenrecherche in den Funkhäusern möglich. </w:t>
      </w:r>
    </w:p>
    <w:p w14:paraId="2F0F541B" w14:textId="77777777" w:rsidR="00A260EF" w:rsidRPr="00A260EF" w:rsidRDefault="00A260EF" w:rsidP="00A260EF">
      <w:p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Vor diesem Hintergrund bitte ich um konkrete Prüfung, in welcher Form das dargestellte Forschungsvorhaben durch einen Archiv-, Präsenz- oder digitalen Datenzugang unterstützt werden kann.</w:t>
      </w:r>
    </w:p>
    <w:p w14:paraId="7A1A5228" w14:textId="77777777" w:rsidR="00A260EF" w:rsidRPr="00A260EF" w:rsidRDefault="00A260EF" w:rsidP="00A260EF">
      <w:pPr>
        <w:spacing w:before="100" w:beforeAutospacing="1" w:after="100" w:afterAutospacing="1"/>
        <w:rPr>
          <w:rFonts w:ascii="Times New Roman" w:eastAsia="Times New Roman" w:hAnsi="Times New Roman" w:cs="Times New Roman"/>
          <w:kern w:val="0"/>
          <w:lang w:eastAsia="de-DE"/>
          <w14:ligatures w14:val="none"/>
        </w:rPr>
      </w:pPr>
      <w:r w:rsidRPr="00A260EF">
        <w:rPr>
          <w:rFonts w:ascii="Times New Roman" w:eastAsia="Times New Roman" w:hAnsi="Times New Roman" w:cs="Times New Roman"/>
          <w:kern w:val="0"/>
          <w:lang w:eastAsia="de-DE"/>
          <w14:ligatures w14:val="none"/>
        </w:rPr>
        <w:t>Im Übrigen gilt das Hauptschreiben entsprechend.</w:t>
      </w:r>
    </w:p>
    <w:p w14:paraId="5ECEAF85" w14:textId="77777777" w:rsidR="00A43773" w:rsidRDefault="00A43773"/>
    <w:sectPr w:rsidR="00A43773" w:rsidSect="00F167F6">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9B116C"/>
    <w:multiLevelType w:val="multilevel"/>
    <w:tmpl w:val="089A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55542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0EF"/>
    <w:rsid w:val="00017A87"/>
    <w:rsid w:val="001F5050"/>
    <w:rsid w:val="00331A61"/>
    <w:rsid w:val="003646BB"/>
    <w:rsid w:val="00383614"/>
    <w:rsid w:val="003C17E5"/>
    <w:rsid w:val="003F40FE"/>
    <w:rsid w:val="0054214C"/>
    <w:rsid w:val="00731D20"/>
    <w:rsid w:val="007A7DCB"/>
    <w:rsid w:val="00813DAF"/>
    <w:rsid w:val="008D5A46"/>
    <w:rsid w:val="009652BE"/>
    <w:rsid w:val="009F355A"/>
    <w:rsid w:val="00A11C70"/>
    <w:rsid w:val="00A260EF"/>
    <w:rsid w:val="00A43773"/>
    <w:rsid w:val="00D0662A"/>
    <w:rsid w:val="00D91EEA"/>
    <w:rsid w:val="00EB6A89"/>
    <w:rsid w:val="00F16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43E5"/>
  <w15:chartTrackingRefBased/>
  <w15:docId w15:val="{6CA70646-89F4-4444-923D-28E4237E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260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A260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260EF"/>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A260EF"/>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260EF"/>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A260E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260E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260E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260E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260EF"/>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A260E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A260EF"/>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A260EF"/>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260EF"/>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A260E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260E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260E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260EF"/>
    <w:rPr>
      <w:rFonts w:eastAsiaTheme="majorEastAsia" w:cstheme="majorBidi"/>
      <w:color w:val="272727" w:themeColor="text1" w:themeTint="D8"/>
    </w:rPr>
  </w:style>
  <w:style w:type="paragraph" w:styleId="Titel">
    <w:name w:val="Title"/>
    <w:basedOn w:val="Standard"/>
    <w:next w:val="Standard"/>
    <w:link w:val="TitelZchn"/>
    <w:uiPriority w:val="10"/>
    <w:qFormat/>
    <w:rsid w:val="00A260E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260E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260E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260E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260E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260EF"/>
    <w:rPr>
      <w:i/>
      <w:iCs/>
      <w:color w:val="404040" w:themeColor="text1" w:themeTint="BF"/>
    </w:rPr>
  </w:style>
  <w:style w:type="paragraph" w:styleId="Listenabsatz">
    <w:name w:val="List Paragraph"/>
    <w:basedOn w:val="Standard"/>
    <w:uiPriority w:val="34"/>
    <w:qFormat/>
    <w:rsid w:val="00A260EF"/>
    <w:pPr>
      <w:ind w:left="720"/>
      <w:contextualSpacing/>
    </w:pPr>
  </w:style>
  <w:style w:type="character" w:styleId="IntensiveHervorhebung">
    <w:name w:val="Intense Emphasis"/>
    <w:basedOn w:val="Absatz-Standardschriftart"/>
    <w:uiPriority w:val="21"/>
    <w:qFormat/>
    <w:rsid w:val="00A260EF"/>
    <w:rPr>
      <w:i/>
      <w:iCs/>
      <w:color w:val="2F5496" w:themeColor="accent1" w:themeShade="BF"/>
    </w:rPr>
  </w:style>
  <w:style w:type="paragraph" w:styleId="IntensivesZitat">
    <w:name w:val="Intense Quote"/>
    <w:basedOn w:val="Standard"/>
    <w:next w:val="Standard"/>
    <w:link w:val="IntensivesZitatZchn"/>
    <w:uiPriority w:val="30"/>
    <w:qFormat/>
    <w:rsid w:val="00A260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A260EF"/>
    <w:rPr>
      <w:i/>
      <w:iCs/>
      <w:color w:val="2F5496" w:themeColor="accent1" w:themeShade="BF"/>
    </w:rPr>
  </w:style>
  <w:style w:type="character" w:styleId="IntensiverVerweis">
    <w:name w:val="Intense Reference"/>
    <w:basedOn w:val="Absatz-Standardschriftart"/>
    <w:uiPriority w:val="32"/>
    <w:qFormat/>
    <w:rsid w:val="00A260EF"/>
    <w:rPr>
      <w:b/>
      <w:bCs/>
      <w:smallCaps/>
      <w:color w:val="2F5496" w:themeColor="accent1" w:themeShade="BF"/>
      <w:spacing w:val="5"/>
    </w:rPr>
  </w:style>
  <w:style w:type="paragraph" w:styleId="StandardWeb">
    <w:name w:val="Normal (Web)"/>
    <w:basedOn w:val="Standard"/>
    <w:uiPriority w:val="99"/>
    <w:semiHidden/>
    <w:unhideWhenUsed/>
    <w:rsid w:val="00A260EF"/>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A260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1015</Characters>
  <Application>Microsoft Office Word</Application>
  <DocSecurity>0</DocSecurity>
  <Lines>8</Lines>
  <Paragraphs>2</Paragraphs>
  <ScaleCrop>false</ScaleCrop>
  <Company/>
  <LinksUpToDate>false</LinksUpToDate>
  <CharactersWithSpaces>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Bönig, Carlotta (Abi28A)</dc:creator>
  <cp:keywords/>
  <dc:description/>
  <cp:lastModifiedBy>Bönig, Carlotta (Abi28A)</cp:lastModifiedBy>
  <cp:revision>1</cp:revision>
  <dcterms:created xsi:type="dcterms:W3CDTF">2026-08-04T23:09:00Z</dcterms:created>
  <dcterms:modified xsi:type="dcterms:W3CDTF">2026-08-04T23:09:00Z</dcterms:modified>
</cp:coreProperties>
</file>